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7" w:rsidRPr="00385C87" w:rsidRDefault="00385C87" w:rsidP="00385C87">
      <w:pPr>
        <w:rPr>
          <w:b/>
        </w:rPr>
      </w:pPr>
      <w:bookmarkStart w:id="0" w:name="_GoBack"/>
      <w:r w:rsidRPr="00385C87">
        <w:rPr>
          <w:b/>
        </w:rPr>
        <w:t xml:space="preserve">Сообщение о существенном </w:t>
      </w:r>
      <w:proofErr w:type="gramStart"/>
      <w:r w:rsidRPr="00385C87">
        <w:rPr>
          <w:b/>
        </w:rPr>
        <w:t>факте</w:t>
      </w:r>
      <w:proofErr w:type="gramEnd"/>
      <w:r w:rsidRPr="00385C87">
        <w:rPr>
          <w:b/>
        </w:rPr>
        <w:t xml:space="preserve"> о раскрытии эмитентом ежеквартального отчета</w:t>
      </w:r>
      <w:bookmarkEnd w:id="0"/>
    </w:p>
    <w:p w:rsidR="00385C87" w:rsidRDefault="00385C87" w:rsidP="00385C87"/>
    <w:p w:rsidR="00385C87" w:rsidRDefault="00385C87" w:rsidP="00385C87">
      <w:r>
        <w:t xml:space="preserve">1. Общие сведения </w:t>
      </w:r>
    </w:p>
    <w:p w:rsidR="00385C87" w:rsidRDefault="00385C87" w:rsidP="00385C87">
      <w:r>
        <w:t>1.1. Полное фирменное наименование эмитента (для некоммерческой организации – наименование): Федеральное государственное унитарное предприятие "Главный центр специальной связи"</w:t>
      </w:r>
    </w:p>
    <w:p w:rsidR="00385C87" w:rsidRDefault="00385C87" w:rsidP="00385C87">
      <w:r>
        <w:t>1.2. Сокращенное фирменное наименование эмитента: ФГУП ГЦСС</w:t>
      </w:r>
    </w:p>
    <w:p w:rsidR="00385C87" w:rsidRDefault="00385C87" w:rsidP="00385C87">
      <w:r>
        <w:t xml:space="preserve">1.3. Место нахождения эмитента: 129626, г. Москва, ул. 1-я </w:t>
      </w:r>
      <w:proofErr w:type="spellStart"/>
      <w:r>
        <w:t>Мытищинская</w:t>
      </w:r>
      <w:proofErr w:type="spellEnd"/>
      <w:r>
        <w:t>, д. 17</w:t>
      </w:r>
    </w:p>
    <w:p w:rsidR="00385C87" w:rsidRDefault="00385C87" w:rsidP="00385C87">
      <w:r>
        <w:t>1.4. ОГРН эмитента: 1027700041830</w:t>
      </w:r>
    </w:p>
    <w:p w:rsidR="00385C87" w:rsidRDefault="00385C87" w:rsidP="00385C87">
      <w:r>
        <w:t>1.5. ИНН эмитента: 7717043113</w:t>
      </w:r>
    </w:p>
    <w:p w:rsidR="00385C87" w:rsidRDefault="00385C87" w:rsidP="00385C87">
      <w:r>
        <w:t>1.6. Уникальный код эмитента, присвоенный регистрирующим органом: 00012-T</w:t>
      </w:r>
    </w:p>
    <w:p w:rsidR="00385C87" w:rsidRDefault="00385C87" w:rsidP="00385C87">
      <w:r>
        <w:t>1.7. Адрес страницы в сети Интернет, используемой эмитентом для раскрытия информации: http://disclosure.skrin.ru/disclosure/7717043113</w:t>
      </w:r>
    </w:p>
    <w:p w:rsidR="00385C87" w:rsidRDefault="00385C87" w:rsidP="00385C87"/>
    <w:p w:rsidR="00385C87" w:rsidRDefault="00385C87" w:rsidP="00385C87">
      <w:r>
        <w:t>2. Содержание сообщения</w:t>
      </w:r>
    </w:p>
    <w:p w:rsidR="00385C87" w:rsidRDefault="00385C87" w:rsidP="00385C87">
      <w:r>
        <w:t>2.1. Вид документа, раскрытого эмитентом: ежеквартальный отчет.</w:t>
      </w:r>
    </w:p>
    <w:p w:rsidR="00385C87" w:rsidRDefault="00385C87" w:rsidP="00385C87">
      <w:r>
        <w:t>2.2. Отчетный период, за который составлен ежеквартальный отчет, раскрытый эмитентом: 2 квартал 2016 года.</w:t>
      </w:r>
    </w:p>
    <w:p w:rsidR="00385C87" w:rsidRDefault="00385C87" w:rsidP="00385C87">
      <w:r>
        <w:t>2.3. Адрес страницы в сети Интернет, на которой опубликован текст ежеквартального отчета:</w:t>
      </w:r>
    </w:p>
    <w:p w:rsidR="00385C87" w:rsidRDefault="00385C87" w:rsidP="00385C87">
      <w:r>
        <w:t>http://disclosure.skrin.ru/disclosure/7717043113, http://www.cccb.ru/information/tcenniye-bumagi/</w:t>
      </w:r>
    </w:p>
    <w:p w:rsidR="00385C87" w:rsidRDefault="00385C87" w:rsidP="00385C87">
      <w:r>
        <w:t>2.4. Дата опубликования текста ежеквартального отчета эмитента на странице в сети Интернет: 11.08.2016 г.</w:t>
      </w:r>
    </w:p>
    <w:p w:rsidR="00A63134" w:rsidRDefault="00385C87" w:rsidP="00385C87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A6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1C"/>
    <w:rsid w:val="00385C87"/>
    <w:rsid w:val="006D071C"/>
    <w:rsid w:val="00A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Янина Викторовна</dc:creator>
  <cp:lastModifiedBy>Баркалова Янина Викторовна</cp:lastModifiedBy>
  <cp:revision>2</cp:revision>
  <dcterms:created xsi:type="dcterms:W3CDTF">2016-08-11T10:47:00Z</dcterms:created>
  <dcterms:modified xsi:type="dcterms:W3CDTF">2016-08-11T10:47:00Z</dcterms:modified>
</cp:coreProperties>
</file>